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CD" w:rsidRPr="00D47263" w:rsidRDefault="00A474DB">
      <w:pPr>
        <w:rPr>
          <w:b/>
        </w:rPr>
      </w:pPr>
      <w:r w:rsidRPr="00D47263">
        <w:rPr>
          <w:b/>
        </w:rPr>
        <w:t>Brambory</w:t>
      </w:r>
    </w:p>
    <w:p w:rsidR="00A474DB" w:rsidRDefault="00A474DB" w:rsidP="00A474DB">
      <w:pPr>
        <w:pStyle w:val="Odstavecseseznamem"/>
        <w:numPr>
          <w:ilvl w:val="0"/>
          <w:numId w:val="1"/>
        </w:numPr>
      </w:pPr>
      <w:proofErr w:type="spellStart"/>
      <w:r>
        <w:t>Kambizemě</w:t>
      </w:r>
      <w:proofErr w:type="spellEnd"/>
      <w:r>
        <w:t xml:space="preserve"> nižších poloh, mírně teplá oblast</w:t>
      </w:r>
    </w:p>
    <w:p w:rsidR="00A474DB" w:rsidRPr="00D47263" w:rsidRDefault="00A474DB" w:rsidP="00A474DB">
      <w:pPr>
        <w:rPr>
          <w:b/>
        </w:rPr>
      </w:pPr>
      <w:r w:rsidRPr="00D47263">
        <w:rPr>
          <w:b/>
        </w:rPr>
        <w:t>Cukrová řepa</w:t>
      </w:r>
    </w:p>
    <w:p w:rsidR="00A474DB" w:rsidRDefault="00A474DB" w:rsidP="00A474DB">
      <w:pPr>
        <w:pStyle w:val="Odstavecseseznamem"/>
        <w:numPr>
          <w:ilvl w:val="0"/>
          <w:numId w:val="1"/>
        </w:numPr>
      </w:pPr>
      <w:r>
        <w:t>Černozemě</w:t>
      </w:r>
      <w:r w:rsidR="002D027A">
        <w:t xml:space="preserve"> - hnědozemě</w:t>
      </w:r>
      <w:r>
        <w:t>, teplá oblast – velmi teplá oblast</w:t>
      </w:r>
    </w:p>
    <w:p w:rsidR="00A474DB" w:rsidRPr="00D47263" w:rsidRDefault="00A474DB" w:rsidP="00A474DB">
      <w:pPr>
        <w:rPr>
          <w:b/>
        </w:rPr>
      </w:pPr>
      <w:r w:rsidRPr="00D47263">
        <w:rPr>
          <w:b/>
        </w:rPr>
        <w:t xml:space="preserve">Chmel </w:t>
      </w:r>
      <w:r w:rsidRPr="00D47263">
        <w:rPr>
          <w:b/>
        </w:rPr>
        <w:tab/>
      </w:r>
      <w:r w:rsidRPr="00D47263">
        <w:rPr>
          <w:b/>
        </w:rPr>
        <w:tab/>
      </w:r>
    </w:p>
    <w:p w:rsidR="00A474DB" w:rsidRDefault="00A474DB" w:rsidP="00A474DB">
      <w:pPr>
        <w:pStyle w:val="Odstavecseseznamem"/>
        <w:numPr>
          <w:ilvl w:val="0"/>
          <w:numId w:val="1"/>
        </w:numPr>
      </w:pPr>
      <w:r>
        <w:t>Černozemě - hnědozemě, teplá oblast - velmi teplá oblast</w:t>
      </w:r>
    </w:p>
    <w:p w:rsidR="00A474DB" w:rsidRPr="00D47263" w:rsidRDefault="00A474DB" w:rsidP="00A474DB">
      <w:pPr>
        <w:rPr>
          <w:b/>
        </w:rPr>
      </w:pPr>
      <w:r w:rsidRPr="00D47263">
        <w:rPr>
          <w:b/>
        </w:rPr>
        <w:t>Pšenice</w:t>
      </w:r>
    </w:p>
    <w:p w:rsidR="00A474DB" w:rsidRDefault="00A474DB" w:rsidP="00A474DB">
      <w:pPr>
        <w:pStyle w:val="Odstavecseseznamem"/>
        <w:numPr>
          <w:ilvl w:val="0"/>
          <w:numId w:val="1"/>
        </w:numPr>
      </w:pPr>
      <w:r>
        <w:t>Černozemě – hnědozemě</w:t>
      </w:r>
      <w:r w:rsidR="002D027A">
        <w:t xml:space="preserve">, v krajním případě </w:t>
      </w:r>
      <w:proofErr w:type="spellStart"/>
      <w:r w:rsidR="002D027A">
        <w:t>kambizemě</w:t>
      </w:r>
      <w:proofErr w:type="spellEnd"/>
      <w:r w:rsidR="002D027A">
        <w:t xml:space="preserve"> nižších poloh</w:t>
      </w:r>
      <w:r>
        <w:t>, teplá oblast – velmi teplá oblast</w:t>
      </w:r>
    </w:p>
    <w:p w:rsidR="00A474DB" w:rsidRPr="00D47263" w:rsidRDefault="00A474DB" w:rsidP="00A474DB">
      <w:pPr>
        <w:rPr>
          <w:b/>
        </w:rPr>
      </w:pPr>
      <w:r w:rsidRPr="00D47263">
        <w:rPr>
          <w:b/>
        </w:rPr>
        <w:t xml:space="preserve">Žito </w:t>
      </w:r>
    </w:p>
    <w:p w:rsidR="00A474DB" w:rsidRDefault="00A474DB" w:rsidP="00A474DB">
      <w:pPr>
        <w:pStyle w:val="Odstavecseseznamem"/>
        <w:numPr>
          <w:ilvl w:val="0"/>
          <w:numId w:val="1"/>
        </w:numPr>
      </w:pPr>
      <w:r>
        <w:t xml:space="preserve">Hnědozemě – </w:t>
      </w:r>
      <w:proofErr w:type="spellStart"/>
      <w:r>
        <w:t>Kambizemě</w:t>
      </w:r>
      <w:proofErr w:type="spellEnd"/>
      <w:r>
        <w:t xml:space="preserve"> nižších poloh, teplá oblast – mírně teplá oblast</w:t>
      </w:r>
    </w:p>
    <w:p w:rsidR="00A474DB" w:rsidRPr="00D47263" w:rsidRDefault="00A474DB" w:rsidP="00A474DB">
      <w:pPr>
        <w:rPr>
          <w:b/>
        </w:rPr>
      </w:pPr>
      <w:r w:rsidRPr="00D47263">
        <w:rPr>
          <w:b/>
        </w:rPr>
        <w:t>Ječmen</w:t>
      </w:r>
    </w:p>
    <w:p w:rsidR="00A474DB" w:rsidRDefault="00A474DB" w:rsidP="00A474DB">
      <w:pPr>
        <w:pStyle w:val="Odstavecseseznamem"/>
        <w:numPr>
          <w:ilvl w:val="0"/>
          <w:numId w:val="1"/>
        </w:numPr>
      </w:pPr>
      <w:r>
        <w:t xml:space="preserve">Černozemě – </w:t>
      </w:r>
      <w:proofErr w:type="spellStart"/>
      <w:r w:rsidR="002D027A">
        <w:t>Kambizemě</w:t>
      </w:r>
      <w:proofErr w:type="spellEnd"/>
      <w:r w:rsidR="002D027A">
        <w:t xml:space="preserve"> nižších poloh</w:t>
      </w:r>
      <w:r>
        <w:t>, velmi teplá oblast – mírně teplá oblast</w:t>
      </w:r>
    </w:p>
    <w:p w:rsidR="00A474DB" w:rsidRPr="00D47263" w:rsidRDefault="00A474DB" w:rsidP="00A474DB">
      <w:pPr>
        <w:rPr>
          <w:b/>
        </w:rPr>
      </w:pPr>
      <w:r w:rsidRPr="00D47263">
        <w:rPr>
          <w:b/>
        </w:rPr>
        <w:t>Oves</w:t>
      </w:r>
    </w:p>
    <w:p w:rsidR="00A474DB" w:rsidRDefault="002D027A" w:rsidP="00A474DB">
      <w:pPr>
        <w:pStyle w:val="Odstavecseseznamem"/>
        <w:numPr>
          <w:ilvl w:val="0"/>
          <w:numId w:val="1"/>
        </w:numPr>
      </w:pPr>
      <w:proofErr w:type="spellStart"/>
      <w:r>
        <w:t>Kambizemě</w:t>
      </w:r>
      <w:proofErr w:type="spellEnd"/>
      <w:r w:rsidR="00A474DB">
        <w:t>, mírně teplá oblast – chladná oblast</w:t>
      </w:r>
    </w:p>
    <w:p w:rsidR="00A474DB" w:rsidRPr="00D47263" w:rsidRDefault="00A474DB" w:rsidP="00A474DB">
      <w:pPr>
        <w:rPr>
          <w:b/>
        </w:rPr>
      </w:pPr>
      <w:r w:rsidRPr="00D47263">
        <w:rPr>
          <w:b/>
        </w:rPr>
        <w:t>Kukuřice</w:t>
      </w:r>
    </w:p>
    <w:p w:rsidR="00A474DB" w:rsidRDefault="00A474DB" w:rsidP="00A474DB">
      <w:pPr>
        <w:pStyle w:val="Odstavecseseznamem"/>
        <w:numPr>
          <w:ilvl w:val="0"/>
          <w:numId w:val="1"/>
        </w:numPr>
      </w:pPr>
      <w:r>
        <w:t>Černozemě, velmi teplá oblast</w:t>
      </w:r>
    </w:p>
    <w:p w:rsidR="00A474DB" w:rsidRDefault="00A474DB" w:rsidP="00A474DB">
      <w:r w:rsidRPr="00D47263">
        <w:rPr>
          <w:b/>
        </w:rPr>
        <w:t>Řepka</w:t>
      </w:r>
      <w:r>
        <w:t xml:space="preserve"> </w:t>
      </w:r>
      <w:r w:rsidRPr="00D47263">
        <w:rPr>
          <w:b/>
        </w:rPr>
        <w:t xml:space="preserve">olejka </w:t>
      </w:r>
    </w:p>
    <w:p w:rsidR="00A474DB" w:rsidRDefault="00A474DB" w:rsidP="00A474DB">
      <w:pPr>
        <w:pStyle w:val="Odstavecseseznamem"/>
        <w:numPr>
          <w:ilvl w:val="0"/>
          <w:numId w:val="1"/>
        </w:numPr>
      </w:pPr>
      <w:r>
        <w:t xml:space="preserve">Hnědozemě – </w:t>
      </w:r>
      <w:proofErr w:type="spellStart"/>
      <w:r>
        <w:t>kambizemě</w:t>
      </w:r>
      <w:proofErr w:type="spellEnd"/>
      <w:r>
        <w:t xml:space="preserve"> vyšších poloh, teplá oblast – mírně teplá oblast</w:t>
      </w:r>
    </w:p>
    <w:p w:rsidR="00A474DB" w:rsidRPr="00D47263" w:rsidRDefault="00D47263" w:rsidP="00A474DB">
      <w:pPr>
        <w:rPr>
          <w:b/>
        </w:rPr>
      </w:pPr>
      <w:proofErr w:type="spellStart"/>
      <w:r w:rsidRPr="00D47263">
        <w:rPr>
          <w:b/>
        </w:rPr>
        <w:t>Tritikálie</w:t>
      </w:r>
      <w:proofErr w:type="spellEnd"/>
      <w:r w:rsidRPr="00D47263">
        <w:rPr>
          <w:b/>
        </w:rPr>
        <w:t xml:space="preserve"> </w:t>
      </w:r>
    </w:p>
    <w:p w:rsidR="00D47263" w:rsidRDefault="00D47263" w:rsidP="00D47263">
      <w:pPr>
        <w:pStyle w:val="Odstavecseseznamem"/>
        <w:numPr>
          <w:ilvl w:val="0"/>
          <w:numId w:val="1"/>
        </w:numPr>
      </w:pPr>
      <w:r>
        <w:t xml:space="preserve">Hnědozemě – </w:t>
      </w:r>
      <w:proofErr w:type="spellStart"/>
      <w:r>
        <w:t>kambizemě</w:t>
      </w:r>
      <w:proofErr w:type="spellEnd"/>
      <w:r>
        <w:t xml:space="preserve"> nižších poloh, teplá oblast – mírně teplá oblast</w:t>
      </w:r>
    </w:p>
    <w:p w:rsidR="00D47263" w:rsidRPr="00D47263" w:rsidRDefault="00D47263" w:rsidP="00D47263">
      <w:pPr>
        <w:rPr>
          <w:b/>
        </w:rPr>
      </w:pPr>
      <w:r w:rsidRPr="00D47263">
        <w:rPr>
          <w:b/>
        </w:rPr>
        <w:t>Luskoviny</w:t>
      </w:r>
    </w:p>
    <w:p w:rsidR="00D47263" w:rsidRDefault="00D47263" w:rsidP="00D47263">
      <w:pPr>
        <w:pStyle w:val="Odstavecseseznamem"/>
        <w:numPr>
          <w:ilvl w:val="0"/>
          <w:numId w:val="1"/>
        </w:numPr>
      </w:pPr>
      <w:r>
        <w:t>Černozemě – hnědozemě, velmi teplá oblast – teplá oblast</w:t>
      </w:r>
    </w:p>
    <w:p w:rsidR="00D47263" w:rsidRPr="00D47263" w:rsidRDefault="00D47263" w:rsidP="00D47263">
      <w:pPr>
        <w:rPr>
          <w:b/>
        </w:rPr>
      </w:pPr>
      <w:r w:rsidRPr="00D47263">
        <w:rPr>
          <w:b/>
        </w:rPr>
        <w:t>Ovoce</w:t>
      </w:r>
    </w:p>
    <w:p w:rsidR="00D47263" w:rsidRDefault="00D47263" w:rsidP="00D47263">
      <w:pPr>
        <w:pStyle w:val="Odstavecseseznamem"/>
        <w:numPr>
          <w:ilvl w:val="0"/>
          <w:numId w:val="1"/>
        </w:numPr>
      </w:pPr>
      <w:r>
        <w:t>Černozemě – hnědozemě, velmi teplá oblast</w:t>
      </w:r>
    </w:p>
    <w:p w:rsidR="00D47263" w:rsidRPr="00D47263" w:rsidRDefault="00D47263" w:rsidP="00D47263">
      <w:pPr>
        <w:rPr>
          <w:b/>
        </w:rPr>
      </w:pPr>
      <w:r w:rsidRPr="00D47263">
        <w:rPr>
          <w:b/>
        </w:rPr>
        <w:t>Zelenina</w:t>
      </w:r>
    </w:p>
    <w:p w:rsidR="00D47263" w:rsidRDefault="00D47263" w:rsidP="00D47263">
      <w:pPr>
        <w:pStyle w:val="Odstavecseseznamem"/>
        <w:numPr>
          <w:ilvl w:val="0"/>
          <w:numId w:val="1"/>
        </w:numPr>
      </w:pPr>
      <w:r>
        <w:t>Černozemě – hnědozemě, velmi teplá oblast</w:t>
      </w:r>
    </w:p>
    <w:p w:rsidR="00D47263" w:rsidRPr="00D47263" w:rsidRDefault="00D47263" w:rsidP="00D47263">
      <w:pPr>
        <w:rPr>
          <w:b/>
        </w:rPr>
      </w:pPr>
      <w:r w:rsidRPr="00D47263">
        <w:rPr>
          <w:b/>
        </w:rPr>
        <w:t>Vinná réva</w:t>
      </w:r>
    </w:p>
    <w:p w:rsidR="00D47263" w:rsidRDefault="00D47263" w:rsidP="00D47263">
      <w:pPr>
        <w:pStyle w:val="Odstavecseseznamem"/>
        <w:numPr>
          <w:ilvl w:val="0"/>
          <w:numId w:val="1"/>
        </w:numPr>
      </w:pPr>
      <w:r>
        <w:t>Černozemě – hnědozemě, velmi teplá oblast</w:t>
      </w:r>
    </w:p>
    <w:p w:rsidR="002D027A" w:rsidRDefault="002D027A" w:rsidP="002D027A">
      <w:pPr>
        <w:rPr>
          <w:b/>
        </w:rPr>
      </w:pPr>
      <w:r w:rsidRPr="002D027A">
        <w:rPr>
          <w:b/>
        </w:rPr>
        <w:t xml:space="preserve">Ostatní olejniny (mák, sója, </w:t>
      </w:r>
      <w:proofErr w:type="spellStart"/>
      <w:r w:rsidRPr="002D027A">
        <w:rPr>
          <w:b/>
        </w:rPr>
        <w:t>hořcice</w:t>
      </w:r>
      <w:proofErr w:type="spellEnd"/>
      <w:r w:rsidRPr="002D027A">
        <w:rPr>
          <w:b/>
        </w:rPr>
        <w:t>)</w:t>
      </w:r>
    </w:p>
    <w:p w:rsidR="002D027A" w:rsidRDefault="00D47263" w:rsidP="002D027A">
      <w:pPr>
        <w:pStyle w:val="Odstavecseseznamem"/>
        <w:numPr>
          <w:ilvl w:val="0"/>
          <w:numId w:val="1"/>
        </w:numPr>
      </w:pPr>
      <w:r w:rsidRPr="002D027A">
        <w:t xml:space="preserve">Hnědozemě – </w:t>
      </w:r>
      <w:proofErr w:type="spellStart"/>
      <w:r w:rsidRPr="002D027A">
        <w:t>kambizemě</w:t>
      </w:r>
      <w:proofErr w:type="spellEnd"/>
      <w:r w:rsidRPr="002D027A">
        <w:t xml:space="preserve"> nižších poloh, teplá oblast – mírně teplá oblast</w:t>
      </w:r>
    </w:p>
    <w:p w:rsidR="002D027A" w:rsidRDefault="002D027A" w:rsidP="002D027A">
      <w:pPr>
        <w:rPr>
          <w:b/>
        </w:rPr>
      </w:pPr>
      <w:r>
        <w:rPr>
          <w:b/>
        </w:rPr>
        <w:t>Pícniny</w:t>
      </w:r>
    </w:p>
    <w:p w:rsidR="002D027A" w:rsidRPr="002D027A" w:rsidRDefault="002D027A" w:rsidP="002D027A">
      <w:pPr>
        <w:pStyle w:val="Odstavecseseznamem"/>
        <w:numPr>
          <w:ilvl w:val="0"/>
          <w:numId w:val="1"/>
        </w:numPr>
        <w:rPr>
          <w:b/>
        </w:rPr>
      </w:pPr>
      <w:r>
        <w:t xml:space="preserve">Hnědozemě – </w:t>
      </w:r>
      <w:proofErr w:type="spellStart"/>
      <w:r>
        <w:t>kambizemě</w:t>
      </w:r>
      <w:proofErr w:type="spellEnd"/>
      <w:r>
        <w:t xml:space="preserve"> vyšších poloh, teplá oblast – mírně teplá oblast</w:t>
      </w:r>
    </w:p>
    <w:p w:rsidR="00A474DB" w:rsidRDefault="00A474DB" w:rsidP="00A474DB"/>
    <w:p w:rsidR="002D027A" w:rsidRPr="00443221" w:rsidRDefault="002D027A" w:rsidP="00A474DB">
      <w:pPr>
        <w:rPr>
          <w:b/>
          <w:sz w:val="28"/>
        </w:rPr>
      </w:pPr>
      <w:r w:rsidRPr="00443221">
        <w:rPr>
          <w:b/>
          <w:sz w:val="28"/>
        </w:rPr>
        <w:lastRenderedPageBreak/>
        <w:t>Instrukce</w:t>
      </w:r>
      <w:r w:rsidR="00742B65" w:rsidRPr="00443221">
        <w:rPr>
          <w:b/>
          <w:sz w:val="28"/>
        </w:rPr>
        <w:t xml:space="preserve"> (pozorně pročtěte)</w:t>
      </w:r>
      <w:r w:rsidRPr="00443221">
        <w:rPr>
          <w:b/>
          <w:sz w:val="28"/>
        </w:rPr>
        <w:t>:</w:t>
      </w:r>
    </w:p>
    <w:p w:rsidR="00742B65" w:rsidRPr="00443221" w:rsidRDefault="00742B65" w:rsidP="00742B65">
      <w:pPr>
        <w:pStyle w:val="Odstavecseseznamem"/>
        <w:numPr>
          <w:ilvl w:val="0"/>
          <w:numId w:val="2"/>
        </w:numPr>
        <w:rPr>
          <w:sz w:val="24"/>
        </w:rPr>
      </w:pPr>
      <w:r w:rsidRPr="00443221">
        <w:rPr>
          <w:sz w:val="24"/>
        </w:rPr>
        <w:t xml:space="preserve">Vaším úkolem je </w:t>
      </w:r>
      <w:r w:rsidRPr="00D67221">
        <w:rPr>
          <w:b/>
          <w:sz w:val="24"/>
        </w:rPr>
        <w:t>zasadit do mapy „Potenciální využití plochy území Česka v roce 2022“ zemědělské plodiny.</w:t>
      </w:r>
      <w:r w:rsidRPr="00443221">
        <w:rPr>
          <w:sz w:val="24"/>
        </w:rPr>
        <w:t xml:space="preserve"> Mapa obsahuje říční síť, která vám může ulehčit orientaci. K dispozici máte další dvě mapy </w:t>
      </w:r>
      <w:r w:rsidRPr="00D67221">
        <w:rPr>
          <w:b/>
          <w:sz w:val="24"/>
        </w:rPr>
        <w:t>– 1) „Půdy“ a 2) „Podnebné oblasti“,</w:t>
      </w:r>
      <w:r w:rsidRPr="00443221">
        <w:rPr>
          <w:sz w:val="24"/>
        </w:rPr>
        <w:t xml:space="preserve"> které budete k úspěšné práci potřebovat.</w:t>
      </w:r>
      <w:r w:rsidRPr="00443221">
        <w:rPr>
          <w:sz w:val="24"/>
        </w:rPr>
        <w:br/>
      </w:r>
    </w:p>
    <w:p w:rsidR="00742B65" w:rsidRPr="00443221" w:rsidRDefault="00742B65" w:rsidP="00742B65">
      <w:pPr>
        <w:pStyle w:val="Odstavecseseznamem"/>
        <w:numPr>
          <w:ilvl w:val="0"/>
          <w:numId w:val="2"/>
        </w:numPr>
        <w:rPr>
          <w:sz w:val="24"/>
        </w:rPr>
      </w:pPr>
      <w:r w:rsidRPr="00443221">
        <w:rPr>
          <w:sz w:val="24"/>
        </w:rPr>
        <w:t>Zvolte si ve skupině</w:t>
      </w:r>
      <w:r w:rsidR="00443221" w:rsidRPr="00443221">
        <w:rPr>
          <w:sz w:val="24"/>
        </w:rPr>
        <w:t xml:space="preserve"> </w:t>
      </w:r>
      <w:r w:rsidR="00443221" w:rsidRPr="00443221">
        <w:rPr>
          <w:b/>
          <w:sz w:val="24"/>
        </w:rPr>
        <w:t>koordinátora</w:t>
      </w:r>
      <w:r w:rsidR="00443221" w:rsidRPr="00443221">
        <w:rPr>
          <w:sz w:val="24"/>
        </w:rPr>
        <w:t xml:space="preserve"> (vedoucího)</w:t>
      </w:r>
      <w:r w:rsidRPr="00443221">
        <w:rPr>
          <w:sz w:val="24"/>
        </w:rPr>
        <w:t xml:space="preserve">, který bude mít za cíl řídit a organizovat práci skupiny. </w:t>
      </w:r>
      <w:bookmarkStart w:id="0" w:name="_GoBack"/>
      <w:bookmarkEnd w:id="0"/>
    </w:p>
    <w:p w:rsidR="00742B65" w:rsidRPr="00443221" w:rsidRDefault="00742B65" w:rsidP="00742B65">
      <w:pPr>
        <w:pStyle w:val="Odstavecseseznamem"/>
        <w:rPr>
          <w:sz w:val="24"/>
        </w:rPr>
      </w:pPr>
    </w:p>
    <w:p w:rsidR="00742B65" w:rsidRPr="00443221" w:rsidRDefault="00742B65" w:rsidP="00742B65">
      <w:pPr>
        <w:pStyle w:val="Odstavecseseznamem"/>
        <w:numPr>
          <w:ilvl w:val="0"/>
          <w:numId w:val="2"/>
        </w:numPr>
        <w:rPr>
          <w:sz w:val="24"/>
        </w:rPr>
      </w:pPr>
      <w:r w:rsidRPr="00443221">
        <w:rPr>
          <w:sz w:val="24"/>
        </w:rPr>
        <w:t xml:space="preserve">Plodin je celkem 16 – </w:t>
      </w:r>
      <w:r w:rsidRPr="00443221">
        <w:rPr>
          <w:b/>
          <w:sz w:val="24"/>
        </w:rPr>
        <w:t>každá vyžaduje jiné nároky na půdu a na podnebí</w:t>
      </w:r>
      <w:r w:rsidRPr="00443221">
        <w:rPr>
          <w:sz w:val="24"/>
        </w:rPr>
        <w:t>. Doporučuji začít „sadit“ nejnáročnější plodiny jako první.</w:t>
      </w:r>
      <w:r w:rsidR="00443221" w:rsidRPr="00443221">
        <w:rPr>
          <w:sz w:val="24"/>
        </w:rPr>
        <w:t xml:space="preserve"> Nároky plodin na půdu a podnebí najdete na druhém listu.</w:t>
      </w:r>
    </w:p>
    <w:p w:rsidR="00742B65" w:rsidRPr="00443221" w:rsidRDefault="00742B65" w:rsidP="00742B65">
      <w:pPr>
        <w:pStyle w:val="Odstavecseseznamem"/>
        <w:rPr>
          <w:sz w:val="24"/>
        </w:rPr>
      </w:pPr>
    </w:p>
    <w:p w:rsidR="00207ED4" w:rsidRPr="00443221" w:rsidRDefault="00742B65" w:rsidP="00742B65">
      <w:pPr>
        <w:pStyle w:val="Odstavecseseznamem"/>
        <w:numPr>
          <w:ilvl w:val="0"/>
          <w:numId w:val="2"/>
        </w:numPr>
        <w:rPr>
          <w:sz w:val="24"/>
        </w:rPr>
      </w:pPr>
      <w:r w:rsidRPr="00443221">
        <w:rPr>
          <w:b/>
          <w:sz w:val="24"/>
        </w:rPr>
        <w:t>Každá plodina má určen počet políček</w:t>
      </w:r>
      <w:r w:rsidR="00207ED4" w:rsidRPr="00443221">
        <w:rPr>
          <w:sz w:val="24"/>
        </w:rPr>
        <w:t xml:space="preserve">, </w:t>
      </w:r>
      <w:r w:rsidR="00207ED4" w:rsidRPr="00443221">
        <w:rPr>
          <w:sz w:val="24"/>
        </w:rPr>
        <w:t>který jí bude v mapě patřit</w:t>
      </w:r>
      <w:r w:rsidRPr="00443221">
        <w:rPr>
          <w:sz w:val="24"/>
        </w:rPr>
        <w:t xml:space="preserve"> </w:t>
      </w:r>
      <w:r w:rsidRPr="00443221">
        <w:rPr>
          <w:sz w:val="24"/>
        </w:rPr>
        <w:t>(ve skutečnosti to symbolizuje přepočet plochy, na které se pěstuje v</w:t>
      </w:r>
      <w:r w:rsidR="00207ED4" w:rsidRPr="00443221">
        <w:rPr>
          <w:sz w:val="24"/>
        </w:rPr>
        <w:t> </w:t>
      </w:r>
      <w:r w:rsidRPr="00443221">
        <w:rPr>
          <w:sz w:val="24"/>
        </w:rPr>
        <w:t>Česku</w:t>
      </w:r>
      <w:r w:rsidR="00207ED4" w:rsidRPr="00443221">
        <w:rPr>
          <w:sz w:val="24"/>
        </w:rPr>
        <w:t>).</w:t>
      </w:r>
      <w:r w:rsidR="00443221" w:rsidRPr="00443221">
        <w:rPr>
          <w:sz w:val="24"/>
        </w:rPr>
        <w:t xml:space="preserve"> Jedno políčko = 1 čtvereček v mapě</w:t>
      </w:r>
    </w:p>
    <w:p w:rsidR="00207ED4" w:rsidRPr="00443221" w:rsidRDefault="00207ED4" w:rsidP="00207ED4">
      <w:pPr>
        <w:pStyle w:val="Odstavecseseznamem"/>
        <w:rPr>
          <w:sz w:val="24"/>
        </w:rPr>
      </w:pPr>
    </w:p>
    <w:p w:rsidR="00742B65" w:rsidRPr="00443221" w:rsidRDefault="00742B65" w:rsidP="00742B65">
      <w:pPr>
        <w:pStyle w:val="Odstavecseseznamem"/>
        <w:numPr>
          <w:ilvl w:val="0"/>
          <w:numId w:val="2"/>
        </w:numPr>
        <w:rPr>
          <w:sz w:val="24"/>
        </w:rPr>
      </w:pPr>
      <w:r w:rsidRPr="00443221">
        <w:rPr>
          <w:b/>
          <w:sz w:val="24"/>
        </w:rPr>
        <w:t>Každá plodiny má přiřazený symbol v legendě</w:t>
      </w:r>
      <w:r w:rsidRPr="00443221">
        <w:rPr>
          <w:sz w:val="24"/>
        </w:rPr>
        <w:t xml:space="preserve"> – dodržte jej. Nezapomeňte, že barva v legendě musí odpovídat barvě v mapě.</w:t>
      </w:r>
    </w:p>
    <w:p w:rsidR="00742B65" w:rsidRPr="00443221" w:rsidRDefault="00742B65" w:rsidP="00742B65">
      <w:pPr>
        <w:pStyle w:val="Odstavecseseznamem"/>
        <w:rPr>
          <w:sz w:val="24"/>
        </w:rPr>
      </w:pPr>
    </w:p>
    <w:p w:rsidR="00742B65" w:rsidRPr="00443221" w:rsidRDefault="00742B65" w:rsidP="00742B65">
      <w:pPr>
        <w:pStyle w:val="Odstavecseseznamem"/>
        <w:numPr>
          <w:ilvl w:val="0"/>
          <w:numId w:val="2"/>
        </w:numPr>
        <w:rPr>
          <w:sz w:val="24"/>
        </w:rPr>
      </w:pPr>
      <w:r w:rsidRPr="00443221">
        <w:rPr>
          <w:sz w:val="24"/>
        </w:rPr>
        <w:t>V mapě jsou již zakresleny lesy, zastavěné území a vodní plochy – ty již nemůžete obsadit.</w:t>
      </w:r>
    </w:p>
    <w:p w:rsidR="00742B65" w:rsidRPr="00443221" w:rsidRDefault="00742B65" w:rsidP="00742B65">
      <w:pPr>
        <w:pStyle w:val="Odstavecseseznamem"/>
        <w:rPr>
          <w:sz w:val="24"/>
        </w:rPr>
      </w:pPr>
    </w:p>
    <w:p w:rsidR="00742B65" w:rsidRPr="00443221" w:rsidRDefault="00742B65" w:rsidP="00742B65">
      <w:pPr>
        <w:pStyle w:val="Odstavecseseznamem"/>
        <w:numPr>
          <w:ilvl w:val="0"/>
          <w:numId w:val="2"/>
        </w:numPr>
        <w:rPr>
          <w:sz w:val="24"/>
        </w:rPr>
      </w:pPr>
      <w:r w:rsidRPr="00443221">
        <w:rPr>
          <w:sz w:val="24"/>
        </w:rPr>
        <w:t xml:space="preserve">Políčka, která vám na konci zbydou, značí </w:t>
      </w:r>
      <w:r w:rsidRPr="00443221">
        <w:rPr>
          <w:b/>
          <w:sz w:val="24"/>
        </w:rPr>
        <w:t>trvalé travní porosty (TTP)</w:t>
      </w:r>
      <w:r w:rsidRPr="00443221">
        <w:rPr>
          <w:sz w:val="24"/>
        </w:rPr>
        <w:t>, což jsou louky a pastviny. Ty bývají většinou ve vyšších polohách (na méně úrodných půdách a v méně příznivém podnebí).</w:t>
      </w:r>
      <w:r w:rsidR="005116C4" w:rsidRPr="00443221">
        <w:rPr>
          <w:sz w:val="24"/>
        </w:rPr>
        <w:t xml:space="preserve"> Vybarvěte je </w:t>
      </w:r>
      <w:r w:rsidR="005116C4" w:rsidRPr="00443221">
        <w:rPr>
          <w:b/>
          <w:sz w:val="24"/>
        </w:rPr>
        <w:t>světle zelenou barvou.</w:t>
      </w:r>
    </w:p>
    <w:p w:rsidR="00742B65" w:rsidRPr="00443221" w:rsidRDefault="00742B65" w:rsidP="00742B65">
      <w:pPr>
        <w:pStyle w:val="Odstavecseseznamem"/>
        <w:rPr>
          <w:sz w:val="24"/>
        </w:rPr>
      </w:pPr>
    </w:p>
    <w:p w:rsidR="00742B65" w:rsidRPr="00443221" w:rsidRDefault="00742B65" w:rsidP="00742B65">
      <w:pPr>
        <w:pStyle w:val="Odstavecseseznamem"/>
        <w:numPr>
          <w:ilvl w:val="0"/>
          <w:numId w:val="2"/>
        </w:numPr>
        <w:rPr>
          <w:sz w:val="24"/>
        </w:rPr>
      </w:pPr>
      <w:r w:rsidRPr="00443221">
        <w:rPr>
          <w:sz w:val="24"/>
        </w:rPr>
        <w:t xml:space="preserve">V případě dotazů se obraťte na učitele. Směle do toho! </w:t>
      </w:r>
      <w:r w:rsidRPr="00443221">
        <w:rPr>
          <w:sz w:val="24"/>
        </w:rPr>
        <w:sym w:font="Wingdings" w:char="F04A"/>
      </w:r>
      <w:r w:rsidRPr="00443221">
        <w:rPr>
          <w:sz w:val="24"/>
        </w:rPr>
        <w:t xml:space="preserve"> </w:t>
      </w:r>
    </w:p>
    <w:p w:rsidR="00742B65" w:rsidRPr="00742B65" w:rsidRDefault="00742B65" w:rsidP="00742B65">
      <w:pPr>
        <w:pStyle w:val="Odstavecseseznamem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b/>
                <w:sz w:val="24"/>
              </w:rPr>
            </w:pPr>
            <w:r w:rsidRPr="00742B65">
              <w:rPr>
                <w:b/>
                <w:sz w:val="24"/>
              </w:rPr>
              <w:t>Plodina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b/>
                <w:sz w:val="24"/>
              </w:rPr>
            </w:pPr>
            <w:r w:rsidRPr="00742B65">
              <w:rPr>
                <w:b/>
                <w:sz w:val="24"/>
              </w:rPr>
              <w:t>Pěstovaná plocha [ha]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b/>
                <w:sz w:val="24"/>
              </w:rPr>
            </w:pPr>
            <w:r w:rsidRPr="00742B65">
              <w:rPr>
                <w:b/>
                <w:sz w:val="24"/>
              </w:rPr>
              <w:t>Počet políček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b/>
                <w:sz w:val="24"/>
              </w:rPr>
              <w:t>Symbol v legendě</w:t>
            </w:r>
            <w:r w:rsidRPr="00742B65">
              <w:rPr>
                <w:sz w:val="24"/>
              </w:rPr>
              <w:t xml:space="preserve"> (barva rámečku + písmeno)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Pšenice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850 000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57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světle žlutá + písmeno P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Pícniny*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520 000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35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tmavě modrá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Řepka olejka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370 000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25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tmavě žlutá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Ječmen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350 000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22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světle žlutá + písmeno J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Kukuřice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90 000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6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oranžová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 xml:space="preserve">Ostatní olejniny (mák, sója, </w:t>
            </w:r>
            <w:proofErr w:type="spellStart"/>
            <w:r w:rsidRPr="00742B65">
              <w:rPr>
                <w:sz w:val="24"/>
              </w:rPr>
              <w:t>hořcice</w:t>
            </w:r>
            <w:proofErr w:type="spellEnd"/>
            <w:r w:rsidRPr="00742B65">
              <w:rPr>
                <w:sz w:val="24"/>
              </w:rPr>
              <w:t>)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80 000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6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0"/>
              </w:rPr>
            </w:pPr>
            <w:r w:rsidRPr="00742B65">
              <w:rPr>
                <w:sz w:val="20"/>
              </w:rPr>
              <w:t>světle modrá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Oves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60 000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4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světle žlutá + písmeno O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Cukrová řepa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 xml:space="preserve">60 000 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4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světle hnědá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 xml:space="preserve">Žito 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40 000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3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světle žlutá + písmeno Z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proofErr w:type="spellStart"/>
            <w:r w:rsidRPr="00742B65">
              <w:rPr>
                <w:sz w:val="24"/>
              </w:rPr>
              <w:t>Tritikále</w:t>
            </w:r>
            <w:proofErr w:type="spellEnd"/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40 000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3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světle žlutá + písmeno T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Luskoviny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40 000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3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červená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Brambory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 xml:space="preserve">30 000 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2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tmavě hnědá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Vinná réva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20 000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2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tmavě fialová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Zelenina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15 000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růžová + písmeno Z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Ovoce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13 000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růžová + písmeno O</w:t>
            </w:r>
          </w:p>
        </w:tc>
      </w:tr>
      <w:tr w:rsidR="00742B65" w:rsidRPr="00742B65" w:rsidTr="000009A8">
        <w:tc>
          <w:tcPr>
            <w:tcW w:w="2547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Chmel</w:t>
            </w:r>
          </w:p>
        </w:tc>
        <w:tc>
          <w:tcPr>
            <w:tcW w:w="1983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5 000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742B65" w:rsidRPr="00742B65" w:rsidRDefault="00742B65" w:rsidP="000009A8">
            <w:pPr>
              <w:rPr>
                <w:sz w:val="24"/>
              </w:rPr>
            </w:pPr>
            <w:r w:rsidRPr="00742B65">
              <w:rPr>
                <w:sz w:val="20"/>
              </w:rPr>
              <w:t>světle fialová</w:t>
            </w:r>
          </w:p>
        </w:tc>
      </w:tr>
    </w:tbl>
    <w:p w:rsidR="00742B65" w:rsidRPr="00742B65" w:rsidRDefault="00742B65" w:rsidP="00742B65">
      <w:r>
        <w:t>*pícniny se dělí na jednoleté (kukuřice sloužící na siláž, další obiloviny) a víceleté (především jetel a vojtěška)</w:t>
      </w:r>
      <w:r>
        <w:t xml:space="preserve"> – slouží jako potrava pro dobytek</w:t>
      </w:r>
    </w:p>
    <w:sectPr w:rsidR="00742B65" w:rsidRPr="00742B65" w:rsidSect="002D027A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A1" w:rsidRDefault="00BB54A1" w:rsidP="002D027A">
      <w:pPr>
        <w:spacing w:after="0" w:line="240" w:lineRule="auto"/>
      </w:pPr>
      <w:r>
        <w:separator/>
      </w:r>
    </w:p>
  </w:endnote>
  <w:endnote w:type="continuationSeparator" w:id="0">
    <w:p w:rsidR="00BB54A1" w:rsidRDefault="00BB54A1" w:rsidP="002D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A1" w:rsidRDefault="00BB54A1" w:rsidP="002D027A">
      <w:pPr>
        <w:spacing w:after="0" w:line="240" w:lineRule="auto"/>
      </w:pPr>
      <w:r>
        <w:separator/>
      </w:r>
    </w:p>
  </w:footnote>
  <w:footnote w:type="continuationSeparator" w:id="0">
    <w:p w:rsidR="00BB54A1" w:rsidRDefault="00BB54A1" w:rsidP="002D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A" w:rsidRPr="002D027A" w:rsidRDefault="002D027A">
    <w:pPr>
      <w:pStyle w:val="Zhlav"/>
      <w:rPr>
        <w:b/>
      </w:rPr>
    </w:pPr>
    <w:r>
      <w:tab/>
    </w:r>
    <w:r w:rsidRPr="002D027A">
      <w:rPr>
        <w:b/>
        <w:sz w:val="32"/>
      </w:rPr>
      <w:t>Instrukce a počet plodin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A" w:rsidRPr="002D027A" w:rsidRDefault="002D027A" w:rsidP="002D027A">
    <w:pPr>
      <w:pStyle w:val="Zhlav"/>
      <w:jc w:val="center"/>
      <w:rPr>
        <w:b/>
        <w:sz w:val="28"/>
      </w:rPr>
    </w:pPr>
    <w:r>
      <w:rPr>
        <w:b/>
        <w:sz w:val="28"/>
      </w:rPr>
      <w:t xml:space="preserve">Nároky </w:t>
    </w:r>
    <w:r w:rsidRPr="002D027A">
      <w:rPr>
        <w:b/>
        <w:sz w:val="28"/>
      </w:rPr>
      <w:t>plodin</w:t>
    </w:r>
    <w:r>
      <w:rPr>
        <w:b/>
        <w:sz w:val="28"/>
      </w:rPr>
      <w:t xml:space="preserve"> na pěstování (půda, podnebí)</w:t>
    </w:r>
  </w:p>
  <w:p w:rsidR="002D027A" w:rsidRDefault="002D02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1EF1"/>
    <w:multiLevelType w:val="hybridMultilevel"/>
    <w:tmpl w:val="156647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04281"/>
    <w:multiLevelType w:val="hybridMultilevel"/>
    <w:tmpl w:val="A2FC138C"/>
    <w:lvl w:ilvl="0" w:tplc="58006D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DB"/>
    <w:rsid w:val="00207ED4"/>
    <w:rsid w:val="002D027A"/>
    <w:rsid w:val="00443221"/>
    <w:rsid w:val="004C3DCD"/>
    <w:rsid w:val="005116C4"/>
    <w:rsid w:val="00742B65"/>
    <w:rsid w:val="00A474DB"/>
    <w:rsid w:val="00B11A68"/>
    <w:rsid w:val="00BB54A1"/>
    <w:rsid w:val="00D47263"/>
    <w:rsid w:val="00D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7B12"/>
  <w15:chartTrackingRefBased/>
  <w15:docId w15:val="{91BFDA8A-5953-48E4-90CD-E266AECA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27A"/>
  </w:style>
  <w:style w:type="paragraph" w:styleId="Zpat">
    <w:name w:val="footer"/>
    <w:basedOn w:val="Normln"/>
    <w:link w:val="ZpatChar"/>
    <w:uiPriority w:val="99"/>
    <w:unhideWhenUsed/>
    <w:rsid w:val="002D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27A"/>
  </w:style>
  <w:style w:type="table" w:styleId="Mkatabulky">
    <w:name w:val="Table Grid"/>
    <w:basedOn w:val="Normlntabulka"/>
    <w:uiPriority w:val="39"/>
    <w:rsid w:val="0074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2022-03-03T06:27:00Z</cp:lastPrinted>
  <dcterms:created xsi:type="dcterms:W3CDTF">2022-03-02T21:09:00Z</dcterms:created>
  <dcterms:modified xsi:type="dcterms:W3CDTF">2022-03-03T17:02:00Z</dcterms:modified>
</cp:coreProperties>
</file>